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8BD" w:rsidRPr="007608BD" w:rsidRDefault="007608BD" w:rsidP="007608BD">
      <w:pPr>
        <w:pStyle w:val="Normaalweb"/>
        <w:jc w:val="both"/>
        <w:rPr>
          <w:rFonts w:asciiTheme="majorHAnsi" w:hAnsiTheme="majorHAnsi" w:cstheme="majorHAnsi"/>
        </w:rPr>
      </w:pPr>
      <w:r w:rsidRPr="007608BD">
        <w:rPr>
          <w:rFonts w:asciiTheme="majorHAnsi" w:hAnsiTheme="majorHAnsi" w:cstheme="majorHAnsi"/>
        </w:rPr>
        <w:t xml:space="preserve">Afkomstig uit een muzikale familie begon de bas Michiel Meijer zijn opleiding op twaalfjarige leeftijd met hobolessen bij Henk </w:t>
      </w:r>
      <w:proofErr w:type="spellStart"/>
      <w:r w:rsidRPr="007608BD">
        <w:rPr>
          <w:rFonts w:asciiTheme="majorHAnsi" w:hAnsiTheme="majorHAnsi" w:cstheme="majorHAnsi"/>
        </w:rPr>
        <w:t>Knöps</w:t>
      </w:r>
      <w:proofErr w:type="spellEnd"/>
      <w:r w:rsidRPr="007608BD">
        <w:rPr>
          <w:rFonts w:asciiTheme="majorHAnsi" w:hAnsiTheme="majorHAnsi" w:cstheme="majorHAnsi"/>
        </w:rPr>
        <w:t xml:space="preserve">. Na zijn middelbare school studeerde hij Muziekwetenschap aan de Universiteit van Utrecht en aansluitend Solozang aan het Conservatorium van Amsterdam bij Charles van Tassel. Al tijdens zijn studie deed hij koorervaring op bij verschillende professionele koren onder leiding van Daniel </w:t>
      </w:r>
      <w:proofErr w:type="spellStart"/>
      <w:r w:rsidRPr="007608BD">
        <w:rPr>
          <w:rFonts w:asciiTheme="majorHAnsi" w:hAnsiTheme="majorHAnsi" w:cstheme="majorHAnsi"/>
        </w:rPr>
        <w:t>Reuss</w:t>
      </w:r>
      <w:proofErr w:type="spellEnd"/>
      <w:r w:rsidRPr="007608BD">
        <w:rPr>
          <w:rFonts w:asciiTheme="majorHAnsi" w:hAnsiTheme="majorHAnsi" w:cstheme="majorHAnsi"/>
        </w:rPr>
        <w:t>, Gustav Leonhardt en Jos van Veldhoven.</w:t>
      </w:r>
    </w:p>
    <w:p w:rsidR="007608BD" w:rsidRPr="007608BD" w:rsidRDefault="007608BD" w:rsidP="007608BD">
      <w:pPr>
        <w:pStyle w:val="Normaalweb"/>
        <w:jc w:val="both"/>
        <w:rPr>
          <w:rFonts w:asciiTheme="majorHAnsi" w:hAnsiTheme="majorHAnsi" w:cstheme="majorHAnsi"/>
        </w:rPr>
      </w:pPr>
      <w:r w:rsidRPr="007608BD">
        <w:rPr>
          <w:rFonts w:asciiTheme="majorHAnsi" w:hAnsiTheme="majorHAnsi" w:cstheme="majorHAnsi"/>
        </w:rPr>
        <w:t xml:space="preserve">Inmiddels heeft hij als solist een breed repertoire ontwikkeld, waaronder oratoria, liederen en ensemblemuziek, van </w:t>
      </w:r>
      <w:proofErr w:type="spellStart"/>
      <w:r w:rsidRPr="007608BD">
        <w:rPr>
          <w:rFonts w:asciiTheme="majorHAnsi" w:hAnsiTheme="majorHAnsi" w:cstheme="majorHAnsi"/>
        </w:rPr>
        <w:t>vroeg-renaissance</w:t>
      </w:r>
      <w:proofErr w:type="spellEnd"/>
      <w:r w:rsidRPr="007608BD">
        <w:rPr>
          <w:rFonts w:asciiTheme="majorHAnsi" w:hAnsiTheme="majorHAnsi" w:cstheme="majorHAnsi"/>
        </w:rPr>
        <w:t xml:space="preserve"> tot hedendaagse composities. De laatste jaren heeft hij zich voornamelijk gewijd aan muziek uit de zeventiende en achttiende eeuw, en heeft hij een reputatie opgebouwd als specialist in barokcantates en –oratoria.</w:t>
      </w:r>
    </w:p>
    <w:p w:rsidR="007608BD" w:rsidRPr="007608BD" w:rsidRDefault="007608BD" w:rsidP="007608BD">
      <w:pPr>
        <w:pStyle w:val="Normaalweb"/>
        <w:jc w:val="both"/>
        <w:rPr>
          <w:rFonts w:asciiTheme="majorHAnsi" w:hAnsiTheme="majorHAnsi" w:cstheme="majorHAnsi"/>
        </w:rPr>
      </w:pPr>
      <w:r w:rsidRPr="007608BD">
        <w:rPr>
          <w:rFonts w:asciiTheme="majorHAnsi" w:hAnsiTheme="majorHAnsi" w:cstheme="majorHAnsi"/>
        </w:rPr>
        <w:t>Hij treedt regelmatig solistisch op met de Nederlandse Bachvereniging</w:t>
      </w:r>
      <w:r>
        <w:rPr>
          <w:rFonts w:asciiTheme="majorHAnsi" w:hAnsiTheme="majorHAnsi" w:cstheme="majorHAnsi"/>
        </w:rPr>
        <w:t xml:space="preserve"> en was onder meer te </w:t>
      </w:r>
      <w:r w:rsidRPr="007608BD">
        <w:rPr>
          <w:rFonts w:asciiTheme="majorHAnsi" w:hAnsiTheme="majorHAnsi" w:cstheme="majorHAnsi"/>
        </w:rPr>
        <w:t xml:space="preserve">op het Festival Oude Muziek van Utrecht, het Boston </w:t>
      </w:r>
      <w:proofErr w:type="spellStart"/>
      <w:r w:rsidRPr="007608BD">
        <w:rPr>
          <w:rFonts w:asciiTheme="majorHAnsi" w:hAnsiTheme="majorHAnsi" w:cstheme="majorHAnsi"/>
        </w:rPr>
        <w:t>Early</w:t>
      </w:r>
      <w:proofErr w:type="spellEnd"/>
      <w:r w:rsidRPr="007608BD">
        <w:rPr>
          <w:rFonts w:asciiTheme="majorHAnsi" w:hAnsiTheme="majorHAnsi" w:cstheme="majorHAnsi"/>
        </w:rPr>
        <w:t xml:space="preserve"> Music Festival en het </w:t>
      </w:r>
      <w:proofErr w:type="spellStart"/>
      <w:r w:rsidRPr="007608BD">
        <w:rPr>
          <w:rFonts w:asciiTheme="majorHAnsi" w:hAnsiTheme="majorHAnsi" w:cstheme="majorHAnsi"/>
        </w:rPr>
        <w:t>Tropical</w:t>
      </w:r>
      <w:proofErr w:type="spellEnd"/>
      <w:r w:rsidRPr="007608BD">
        <w:rPr>
          <w:rFonts w:asciiTheme="majorHAnsi" w:hAnsiTheme="majorHAnsi" w:cstheme="majorHAnsi"/>
        </w:rPr>
        <w:t xml:space="preserve"> </w:t>
      </w:r>
      <w:proofErr w:type="spellStart"/>
      <w:r w:rsidRPr="007608BD">
        <w:rPr>
          <w:rFonts w:asciiTheme="majorHAnsi" w:hAnsiTheme="majorHAnsi" w:cstheme="majorHAnsi"/>
        </w:rPr>
        <w:t>Baroque</w:t>
      </w:r>
      <w:proofErr w:type="spellEnd"/>
      <w:r w:rsidRPr="007608BD">
        <w:rPr>
          <w:rFonts w:asciiTheme="majorHAnsi" w:hAnsiTheme="majorHAnsi" w:cstheme="majorHAnsi"/>
        </w:rPr>
        <w:t xml:space="preserve"> Music Festival van Miami. Daarnaast zong hij </w:t>
      </w:r>
      <w:proofErr w:type="spellStart"/>
      <w:r w:rsidRPr="007608BD">
        <w:rPr>
          <w:rFonts w:asciiTheme="majorHAnsi" w:hAnsiTheme="majorHAnsi" w:cstheme="majorHAnsi"/>
        </w:rPr>
        <w:t>Bach’s</w:t>
      </w:r>
      <w:proofErr w:type="spellEnd"/>
      <w:r w:rsidRPr="007608BD">
        <w:rPr>
          <w:rFonts w:asciiTheme="majorHAnsi" w:hAnsiTheme="majorHAnsi" w:cstheme="majorHAnsi"/>
        </w:rPr>
        <w:t xml:space="preserve"> Johannes </w:t>
      </w:r>
      <w:proofErr w:type="spellStart"/>
      <w:r w:rsidRPr="007608BD">
        <w:rPr>
          <w:rFonts w:asciiTheme="majorHAnsi" w:hAnsiTheme="majorHAnsi" w:cstheme="majorHAnsi"/>
        </w:rPr>
        <w:t>Passion</w:t>
      </w:r>
      <w:proofErr w:type="spellEnd"/>
      <w:r w:rsidRPr="007608BD">
        <w:rPr>
          <w:rFonts w:asciiTheme="majorHAnsi" w:hAnsiTheme="majorHAnsi" w:cstheme="majorHAnsi"/>
        </w:rPr>
        <w:t xml:space="preserve"> (Christus) met het </w:t>
      </w:r>
      <w:proofErr w:type="spellStart"/>
      <w:r w:rsidRPr="007608BD">
        <w:rPr>
          <w:rFonts w:asciiTheme="majorHAnsi" w:hAnsiTheme="majorHAnsi" w:cstheme="majorHAnsi"/>
        </w:rPr>
        <w:t>Girton</w:t>
      </w:r>
      <w:proofErr w:type="spellEnd"/>
      <w:r w:rsidRPr="007608BD">
        <w:rPr>
          <w:rFonts w:asciiTheme="majorHAnsi" w:hAnsiTheme="majorHAnsi" w:cstheme="majorHAnsi"/>
        </w:rPr>
        <w:t xml:space="preserve"> College </w:t>
      </w:r>
      <w:proofErr w:type="spellStart"/>
      <w:r w:rsidRPr="007608BD">
        <w:rPr>
          <w:rFonts w:asciiTheme="majorHAnsi" w:hAnsiTheme="majorHAnsi" w:cstheme="majorHAnsi"/>
        </w:rPr>
        <w:t>Choir</w:t>
      </w:r>
      <w:proofErr w:type="spellEnd"/>
      <w:r w:rsidRPr="007608BD">
        <w:rPr>
          <w:rFonts w:asciiTheme="majorHAnsi" w:hAnsiTheme="majorHAnsi" w:cstheme="majorHAnsi"/>
        </w:rPr>
        <w:t xml:space="preserve"> Cambridge in London, solocantates met diverse organisten (Aart </w:t>
      </w:r>
      <w:proofErr w:type="spellStart"/>
      <w:r w:rsidRPr="007608BD">
        <w:rPr>
          <w:rFonts w:asciiTheme="majorHAnsi" w:hAnsiTheme="majorHAnsi" w:cstheme="majorHAnsi"/>
        </w:rPr>
        <w:t>Bergwerff</w:t>
      </w:r>
      <w:proofErr w:type="spellEnd"/>
      <w:r w:rsidRPr="007608BD">
        <w:rPr>
          <w:rFonts w:asciiTheme="majorHAnsi" w:hAnsiTheme="majorHAnsi" w:cstheme="majorHAnsi"/>
        </w:rPr>
        <w:t>, Jaap Hillen, Ruud Huijbregts, Charles de Wolff), en trad hij op met verschillende kamermuziekensembles in onder andere Duitsland, Italië, Spanje en Zwitserland.</w:t>
      </w:r>
    </w:p>
    <w:p w:rsidR="007608BD" w:rsidRPr="007608BD" w:rsidRDefault="007608BD" w:rsidP="007608BD">
      <w:pPr>
        <w:pStyle w:val="Normaalweb"/>
        <w:jc w:val="both"/>
        <w:rPr>
          <w:rFonts w:asciiTheme="majorHAnsi" w:hAnsiTheme="majorHAnsi" w:cstheme="majorHAnsi"/>
        </w:rPr>
      </w:pPr>
      <w:r w:rsidRPr="007608BD">
        <w:rPr>
          <w:rFonts w:asciiTheme="majorHAnsi" w:hAnsiTheme="majorHAnsi" w:cstheme="majorHAnsi"/>
        </w:rPr>
        <w:t xml:space="preserve">Michiel Meijer maakte diverse cd-opnames, waaronder composities van Herman Hollanders met het Brabants </w:t>
      </w:r>
      <w:proofErr w:type="spellStart"/>
      <w:r w:rsidRPr="007608BD">
        <w:rPr>
          <w:rFonts w:asciiTheme="majorHAnsi" w:hAnsiTheme="majorHAnsi" w:cstheme="majorHAnsi"/>
        </w:rPr>
        <w:t>Muzyk</w:t>
      </w:r>
      <w:proofErr w:type="spellEnd"/>
      <w:r w:rsidRPr="007608BD">
        <w:rPr>
          <w:rFonts w:asciiTheme="majorHAnsi" w:hAnsiTheme="majorHAnsi" w:cstheme="majorHAnsi"/>
        </w:rPr>
        <w:t xml:space="preserve"> </w:t>
      </w:r>
      <w:proofErr w:type="spellStart"/>
      <w:r w:rsidRPr="007608BD">
        <w:rPr>
          <w:rFonts w:asciiTheme="majorHAnsi" w:hAnsiTheme="majorHAnsi" w:cstheme="majorHAnsi"/>
        </w:rPr>
        <w:t>Collegie</w:t>
      </w:r>
      <w:proofErr w:type="spellEnd"/>
      <w:r w:rsidRPr="007608BD">
        <w:rPr>
          <w:rFonts w:asciiTheme="majorHAnsi" w:hAnsiTheme="majorHAnsi" w:cstheme="majorHAnsi"/>
        </w:rPr>
        <w:t xml:space="preserve"> (</w:t>
      </w:r>
      <w:proofErr w:type="spellStart"/>
      <w:r w:rsidRPr="007608BD">
        <w:rPr>
          <w:rFonts w:asciiTheme="majorHAnsi" w:hAnsiTheme="majorHAnsi" w:cstheme="majorHAnsi"/>
        </w:rPr>
        <w:t>Etcetera</w:t>
      </w:r>
      <w:proofErr w:type="spellEnd"/>
      <w:r w:rsidRPr="007608BD">
        <w:rPr>
          <w:rFonts w:asciiTheme="majorHAnsi" w:hAnsiTheme="majorHAnsi" w:cstheme="majorHAnsi"/>
        </w:rPr>
        <w:t xml:space="preserve">), cantates van </w:t>
      </w:r>
      <w:proofErr w:type="spellStart"/>
      <w:r w:rsidRPr="007608BD">
        <w:rPr>
          <w:rFonts w:asciiTheme="majorHAnsi" w:hAnsiTheme="majorHAnsi" w:cstheme="majorHAnsi"/>
        </w:rPr>
        <w:t>Buxtehude</w:t>
      </w:r>
      <w:proofErr w:type="spellEnd"/>
      <w:r w:rsidRPr="007608BD">
        <w:rPr>
          <w:rFonts w:asciiTheme="majorHAnsi" w:hAnsiTheme="majorHAnsi" w:cstheme="majorHAnsi"/>
        </w:rPr>
        <w:t xml:space="preserve"> met Collegium Ad </w:t>
      </w:r>
      <w:proofErr w:type="spellStart"/>
      <w:r w:rsidRPr="007608BD">
        <w:rPr>
          <w:rFonts w:asciiTheme="majorHAnsi" w:hAnsiTheme="majorHAnsi" w:cstheme="majorHAnsi"/>
        </w:rPr>
        <w:t>Mosam</w:t>
      </w:r>
      <w:proofErr w:type="spellEnd"/>
      <w:r w:rsidRPr="007608BD">
        <w:rPr>
          <w:rFonts w:asciiTheme="majorHAnsi" w:hAnsiTheme="majorHAnsi" w:cstheme="majorHAnsi"/>
        </w:rPr>
        <w:t xml:space="preserve"> (</w:t>
      </w:r>
      <w:proofErr w:type="spellStart"/>
      <w:r w:rsidRPr="007608BD">
        <w:rPr>
          <w:rFonts w:asciiTheme="majorHAnsi" w:hAnsiTheme="majorHAnsi" w:cstheme="majorHAnsi"/>
        </w:rPr>
        <w:t>Solal</w:t>
      </w:r>
      <w:proofErr w:type="spellEnd"/>
      <w:r w:rsidRPr="007608BD">
        <w:rPr>
          <w:rFonts w:asciiTheme="majorHAnsi" w:hAnsiTheme="majorHAnsi" w:cstheme="majorHAnsi"/>
        </w:rPr>
        <w:t xml:space="preserve">), liederen van Antoine Oomen op teksten van </w:t>
      </w:r>
      <w:proofErr w:type="spellStart"/>
      <w:r w:rsidRPr="007608BD">
        <w:rPr>
          <w:rFonts w:asciiTheme="majorHAnsi" w:hAnsiTheme="majorHAnsi" w:cstheme="majorHAnsi"/>
        </w:rPr>
        <w:t>nederlandse</w:t>
      </w:r>
      <w:proofErr w:type="spellEnd"/>
      <w:r w:rsidRPr="007608BD">
        <w:rPr>
          <w:rFonts w:asciiTheme="majorHAnsi" w:hAnsiTheme="majorHAnsi" w:cstheme="majorHAnsi"/>
        </w:rPr>
        <w:t xml:space="preserve"> dichters (Q Disc), en cd’s met De Nederlandse Bachvereniging (Channel Classics).</w:t>
      </w:r>
    </w:p>
    <w:p w:rsidR="007608BD" w:rsidRPr="007608BD" w:rsidRDefault="007608BD" w:rsidP="007608BD">
      <w:pPr>
        <w:pStyle w:val="Normaalweb"/>
        <w:jc w:val="both"/>
        <w:rPr>
          <w:rFonts w:asciiTheme="majorHAnsi" w:hAnsiTheme="majorHAnsi" w:cstheme="majorHAnsi"/>
        </w:rPr>
      </w:pPr>
      <w:r w:rsidRPr="007608BD">
        <w:rPr>
          <w:rFonts w:asciiTheme="majorHAnsi" w:hAnsiTheme="majorHAnsi" w:cstheme="majorHAnsi"/>
        </w:rPr>
        <w:t xml:space="preserve">Als freelancer is Michiel Meijer verbonden aan het Amsterdam </w:t>
      </w:r>
      <w:proofErr w:type="spellStart"/>
      <w:r w:rsidRPr="007608BD">
        <w:rPr>
          <w:rFonts w:asciiTheme="majorHAnsi" w:hAnsiTheme="majorHAnsi" w:cstheme="majorHAnsi"/>
        </w:rPr>
        <w:t>Baroque</w:t>
      </w:r>
      <w:proofErr w:type="spellEnd"/>
      <w:r w:rsidRPr="007608BD">
        <w:rPr>
          <w:rFonts w:asciiTheme="majorHAnsi" w:hAnsiTheme="majorHAnsi" w:cstheme="majorHAnsi"/>
        </w:rPr>
        <w:t xml:space="preserve"> </w:t>
      </w:r>
      <w:proofErr w:type="spellStart"/>
      <w:r w:rsidRPr="007608BD">
        <w:rPr>
          <w:rFonts w:asciiTheme="majorHAnsi" w:hAnsiTheme="majorHAnsi" w:cstheme="majorHAnsi"/>
        </w:rPr>
        <w:t>Choir</w:t>
      </w:r>
      <w:proofErr w:type="spellEnd"/>
      <w:r w:rsidRPr="007608BD">
        <w:rPr>
          <w:rFonts w:asciiTheme="majorHAnsi" w:hAnsiTheme="majorHAnsi" w:cstheme="majorHAnsi"/>
        </w:rPr>
        <w:t xml:space="preserve"> van Ton Koopman en het Nederlands Kamerkoor. Naast zijn werkzaamheden als uitvoerend kunstenaar, neemt het coachen van kleine groepen zangers of hele koren een steeds belangrijker plaats in. Sinds oktober 2012 vormt hij samen met violiste Paulien </w:t>
      </w:r>
      <w:proofErr w:type="spellStart"/>
      <w:r w:rsidRPr="007608BD">
        <w:rPr>
          <w:rFonts w:asciiTheme="majorHAnsi" w:hAnsiTheme="majorHAnsi" w:cstheme="majorHAnsi"/>
        </w:rPr>
        <w:t>Kostense</w:t>
      </w:r>
      <w:proofErr w:type="spellEnd"/>
      <w:r w:rsidRPr="007608BD">
        <w:rPr>
          <w:rFonts w:asciiTheme="majorHAnsi" w:hAnsiTheme="majorHAnsi" w:cstheme="majorHAnsi"/>
        </w:rPr>
        <w:t xml:space="preserve"> de artistieke leiding van </w:t>
      </w:r>
      <w:r w:rsidRPr="007608BD">
        <w:rPr>
          <w:rFonts w:asciiTheme="majorHAnsi" w:hAnsiTheme="majorHAnsi" w:cstheme="majorHAnsi"/>
        </w:rPr>
        <w:t>Bach Ensemble Amsterdam</w:t>
      </w:r>
      <w:bookmarkStart w:id="0" w:name="_GoBack"/>
      <w:bookmarkEnd w:id="0"/>
      <w:r w:rsidRPr="007608BD">
        <w:rPr>
          <w:rFonts w:asciiTheme="majorHAnsi" w:hAnsiTheme="majorHAnsi" w:cstheme="majorHAnsi"/>
        </w:rPr>
        <w:t>.</w:t>
      </w:r>
    </w:p>
    <w:p w:rsidR="000A7057" w:rsidRPr="007608BD" w:rsidRDefault="000A7057" w:rsidP="007608BD">
      <w:pPr>
        <w:rPr>
          <w:rFonts w:asciiTheme="majorHAnsi" w:hAnsiTheme="majorHAnsi" w:cstheme="majorHAnsi"/>
        </w:rPr>
      </w:pPr>
    </w:p>
    <w:sectPr w:rsidR="000A7057" w:rsidRPr="007608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8BD"/>
    <w:rsid w:val="000A7057"/>
    <w:rsid w:val="007608BD"/>
    <w:rsid w:val="00B30B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B68AA"/>
  <w15:chartTrackingRefBased/>
  <w15:docId w15:val="{8C0EF747-11AF-4DEF-9F3B-6C9D1170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608BD"/>
    <w:rPr>
      <w:color w:val="0000FF"/>
      <w:u w:val="single"/>
    </w:rPr>
  </w:style>
  <w:style w:type="paragraph" w:styleId="Normaalweb">
    <w:name w:val="Normal (Web)"/>
    <w:basedOn w:val="Standaard"/>
    <w:uiPriority w:val="99"/>
    <w:semiHidden/>
    <w:unhideWhenUsed/>
    <w:rsid w:val="007608B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2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1733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2017-02-10T09:35:00Z</dcterms:created>
  <dcterms:modified xsi:type="dcterms:W3CDTF">2017-02-10T09:35:00Z</dcterms:modified>
</cp:coreProperties>
</file>